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00" w:rsidRDefault="00F83F00" w:rsidP="00F83F00">
      <w:pPr>
        <w:spacing w:line="240" w:lineRule="auto"/>
        <w:jc w:val="center"/>
        <w:rPr>
          <w:b/>
        </w:rPr>
      </w:pPr>
      <w:r w:rsidRPr="00135EF8">
        <w:rPr>
          <w:b/>
        </w:rPr>
        <w:t>Внутриличностные конфликты, формы их проявления и симптомы</w:t>
      </w:r>
    </w:p>
    <w:p w:rsidR="00135EF8" w:rsidRDefault="00135EF8" w:rsidP="00F83F00">
      <w:pPr>
        <w:spacing w:line="240" w:lineRule="auto"/>
        <w:jc w:val="center"/>
        <w:rPr>
          <w:b/>
        </w:rPr>
      </w:pPr>
      <w:r w:rsidRPr="00135EF8">
        <w:rPr>
          <w:b/>
        </w:rPr>
        <w:t>Железовская Г.И., Нагирнер И.И.</w:t>
      </w:r>
    </w:p>
    <w:p w:rsidR="00F83F00" w:rsidRDefault="00F83F00" w:rsidP="00F83F00">
      <w:pPr>
        <w:spacing w:line="240" w:lineRule="auto"/>
        <w:jc w:val="center"/>
        <w:rPr>
          <w:b/>
        </w:rPr>
      </w:pPr>
      <w:r>
        <w:rPr>
          <w:b/>
        </w:rPr>
        <w:t>г. Саратов (Россия)</w:t>
      </w:r>
    </w:p>
    <w:p w:rsidR="00F83F00" w:rsidRDefault="00F83F00" w:rsidP="00F83F00">
      <w:pPr>
        <w:spacing w:line="240" w:lineRule="auto"/>
        <w:rPr>
          <w:b/>
        </w:rPr>
      </w:pPr>
      <w:r>
        <w:rPr>
          <w:b/>
        </w:rPr>
        <w:t>Аннотация:</w:t>
      </w:r>
    </w:p>
    <w:p w:rsidR="000B48EB" w:rsidRPr="000B48EB" w:rsidRDefault="000B48EB" w:rsidP="000B48EB">
      <w:pPr>
        <w:spacing w:line="240" w:lineRule="auto"/>
      </w:pPr>
      <w:r w:rsidRPr="000B48EB">
        <w:t>В статье обобщены научные и практические знания о проблеме исследования внутриличностных конфликтов. Они влекут за собой череду внутренних проблем развития. Внутриличностные конфликты могут создавать нездоровое отношение к себе, а также к обществу. Цель статьи  - выявить формы их проявления и симптомы. Проводится анализ конструктивного и деструк</w:t>
      </w:r>
      <w:r>
        <w:t>тивного типов конфликтов. Для понимания природы выделяются основные особенности. Рассматриваются шесть основных форм развития внутриличностных конфликтов.</w:t>
      </w:r>
    </w:p>
    <w:p w:rsidR="00AD2C57" w:rsidRPr="00AD2C57" w:rsidRDefault="00AD2C57" w:rsidP="00F83F00">
      <w:pPr>
        <w:spacing w:line="240" w:lineRule="auto"/>
      </w:pPr>
    </w:p>
    <w:p w:rsidR="00F83F00" w:rsidRPr="00D41A8A" w:rsidRDefault="00F83F00" w:rsidP="00F83F00">
      <w:pPr>
        <w:spacing w:line="240" w:lineRule="auto"/>
      </w:pPr>
      <w:r>
        <w:rPr>
          <w:b/>
        </w:rPr>
        <w:t>Ключевые слова:</w:t>
      </w:r>
      <w:r w:rsidR="00D41A8A" w:rsidRPr="00D41A8A">
        <w:rPr>
          <w:b/>
        </w:rPr>
        <w:t xml:space="preserve"> </w:t>
      </w:r>
      <w:r w:rsidR="00D41A8A" w:rsidRPr="00D41A8A">
        <w:t>конфликт, личность, неврастения, эйфория, рационализм</w:t>
      </w:r>
    </w:p>
    <w:p w:rsidR="00F83F00" w:rsidRPr="00D41A8A" w:rsidRDefault="00F83F00" w:rsidP="00F83F00">
      <w:pPr>
        <w:spacing w:line="240" w:lineRule="auto"/>
      </w:pPr>
    </w:p>
    <w:p w:rsidR="00F83F00" w:rsidRDefault="00F83F00" w:rsidP="00F83F00">
      <w:pPr>
        <w:spacing w:line="240" w:lineRule="auto"/>
        <w:jc w:val="center"/>
        <w:rPr>
          <w:b/>
          <w:lang w:val="en-US"/>
        </w:rPr>
      </w:pPr>
      <w:r>
        <w:rPr>
          <w:b/>
          <w:lang w:val="en-US"/>
        </w:rPr>
        <w:t>Intrapersonal conflicts, forms of signs and symptoms</w:t>
      </w:r>
    </w:p>
    <w:p w:rsidR="00F83F00" w:rsidRDefault="00F83F00" w:rsidP="00F83F00">
      <w:pPr>
        <w:spacing w:line="240" w:lineRule="auto"/>
        <w:jc w:val="center"/>
        <w:rPr>
          <w:b/>
          <w:lang w:val="en-US"/>
        </w:rPr>
      </w:pPr>
      <w:r>
        <w:rPr>
          <w:b/>
          <w:lang w:val="en-US"/>
        </w:rPr>
        <w:t>Zhelezovsky G.I., Nagirner I.I.</w:t>
      </w:r>
    </w:p>
    <w:p w:rsidR="00D41A8A" w:rsidRPr="00D41A8A" w:rsidRDefault="00F83F00" w:rsidP="00D41A8A">
      <w:pPr>
        <w:spacing w:line="240" w:lineRule="auto"/>
        <w:jc w:val="center"/>
        <w:rPr>
          <w:b/>
          <w:lang w:val="en-US"/>
        </w:rPr>
      </w:pPr>
      <w:r>
        <w:rPr>
          <w:b/>
          <w:lang w:val="en-US"/>
        </w:rPr>
        <w:t>Saratov</w:t>
      </w:r>
      <w:r w:rsidRPr="00D41A8A">
        <w:rPr>
          <w:b/>
          <w:lang w:val="en-US"/>
        </w:rPr>
        <w:t xml:space="preserve"> (</w:t>
      </w:r>
      <w:r>
        <w:rPr>
          <w:b/>
          <w:lang w:val="en-US"/>
        </w:rPr>
        <w:t>Russia</w:t>
      </w:r>
      <w:r w:rsidRPr="00D41A8A">
        <w:rPr>
          <w:b/>
          <w:lang w:val="en-US"/>
        </w:rPr>
        <w:t>)</w:t>
      </w:r>
    </w:p>
    <w:p w:rsidR="00D41A8A" w:rsidRDefault="00D41A8A" w:rsidP="00D41A8A">
      <w:pPr>
        <w:spacing w:line="240" w:lineRule="auto"/>
        <w:rPr>
          <w:b/>
        </w:rPr>
      </w:pPr>
      <w:r>
        <w:rPr>
          <w:b/>
          <w:lang w:val="en-US"/>
        </w:rPr>
        <w:t>Abstract</w:t>
      </w:r>
      <w:r w:rsidR="00AD2C57">
        <w:rPr>
          <w:b/>
        </w:rPr>
        <w:t>:</w:t>
      </w:r>
    </w:p>
    <w:p w:rsidR="000B48EB" w:rsidRPr="000B48EB" w:rsidRDefault="000B48EB" w:rsidP="007520E5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0B48EB">
        <w:rPr>
          <w:rFonts w:ascii="Times New Roman" w:hAnsi="Times New Roman" w:cs="Times New Roman"/>
          <w:color w:val="212121"/>
          <w:sz w:val="24"/>
          <w:szCs w:val="24"/>
          <w:lang/>
        </w:rPr>
        <w:t>The paper summarizes the scientific and practical knowledge about the problem of the study of intrapersonal conflicts . They entail a series of internal problems . Intrapersonal conflict can create an unhealthy attitude toward themselves and to society. Purpose of the article - to reveal the shape of their signs and symptoms . The analysis of the constructive and destructive types of conflicts . To understand the nature of the main features stand out . We consider six basic forms of intrapersonal conflicts .</w:t>
      </w:r>
    </w:p>
    <w:p w:rsidR="000B48EB" w:rsidRDefault="000B48EB" w:rsidP="00D41A8A">
      <w:pPr>
        <w:spacing w:line="240" w:lineRule="auto"/>
        <w:rPr>
          <w:b/>
        </w:rPr>
      </w:pPr>
    </w:p>
    <w:p w:rsidR="00D41A8A" w:rsidRPr="00D41A8A" w:rsidRDefault="00D41A8A" w:rsidP="00D41A8A">
      <w:pPr>
        <w:spacing w:line="240" w:lineRule="auto"/>
        <w:rPr>
          <w:b/>
          <w:lang w:val="en-US"/>
        </w:rPr>
      </w:pPr>
      <w:r>
        <w:rPr>
          <w:b/>
          <w:lang w:val="en-US"/>
        </w:rPr>
        <w:t>Keywords</w:t>
      </w:r>
      <w:r w:rsidRPr="00D41A8A">
        <w:rPr>
          <w:b/>
          <w:lang w:val="en-US"/>
        </w:rPr>
        <w:t xml:space="preserve">: </w:t>
      </w:r>
      <w:r>
        <w:rPr>
          <w:rFonts w:ascii="Times New Roman" w:hAnsi="Times New Roman"/>
          <w:color w:val="212121"/>
          <w:lang/>
        </w:rPr>
        <w:t>conflict, personality, neurasthenia</w:t>
      </w:r>
      <w:r w:rsidRPr="00D41A8A">
        <w:rPr>
          <w:rFonts w:ascii="Times New Roman" w:hAnsi="Times New Roman"/>
          <w:color w:val="212121"/>
          <w:lang/>
        </w:rPr>
        <w:t>, euphoria</w:t>
      </w:r>
      <w:r w:rsidRPr="00D41A8A">
        <w:rPr>
          <w:rFonts w:ascii="Times New Roman" w:hAnsi="Times New Roman"/>
          <w:color w:val="212121"/>
          <w:lang w:val="en-US"/>
        </w:rPr>
        <w:t xml:space="preserve">, </w:t>
      </w:r>
      <w:r>
        <w:rPr>
          <w:rFonts w:ascii="Times New Roman" w:hAnsi="Times New Roman"/>
          <w:color w:val="212121"/>
          <w:lang w:val="en-US"/>
        </w:rPr>
        <w:t>rationalism</w:t>
      </w:r>
    </w:p>
    <w:p w:rsidR="00D41A8A" w:rsidRPr="00D41A8A" w:rsidRDefault="00D41A8A" w:rsidP="00D41A8A">
      <w:pPr>
        <w:spacing w:line="240" w:lineRule="auto"/>
        <w:rPr>
          <w:b/>
          <w:lang w:val="en-US"/>
        </w:rPr>
      </w:pPr>
    </w:p>
    <w:p w:rsidR="00135EF8" w:rsidRDefault="00135EF8" w:rsidP="00F83F00">
      <w:pPr>
        <w:spacing w:line="240" w:lineRule="auto"/>
      </w:pPr>
      <w:r>
        <w:t xml:space="preserve">Гуманитарная отрасль науки «конфликтология» посвящена изучению социального и психологического явления «конфликт» любого уровня сложности. Междисциплинарный термин «конфликт» (англ. </w:t>
      </w:r>
      <w:r>
        <w:rPr>
          <w:lang w:val="en-US"/>
        </w:rPr>
        <w:t>conflict</w:t>
      </w:r>
      <w:r>
        <w:t>; от лат.</w:t>
      </w:r>
      <w:r w:rsidRPr="00135EF8">
        <w:t xml:space="preserve"> </w:t>
      </w:r>
      <w:r>
        <w:rPr>
          <w:lang w:val="en-US"/>
        </w:rPr>
        <w:t>conflictus</w:t>
      </w:r>
      <w:r>
        <w:t xml:space="preserve"> – столкновение) в психологии интерпретируется как активное противоречие разнонаправленных интересов, целей, позиций, мнений, взглядов взаимодействующих субъектов.</w:t>
      </w:r>
    </w:p>
    <w:p w:rsidR="00135EF8" w:rsidRDefault="00135EF8" w:rsidP="00F83F00">
      <w:pPr>
        <w:spacing w:line="240" w:lineRule="auto"/>
      </w:pPr>
      <w:r>
        <w:t>Принято считать, что во многом причина внешних конфликтов обусловлена внутренне конфликтным содержанием психологического мира индивида. Этот внутренний тип конфликта присущ человеку с момента, когда он начинает осознавать свое собственное «Я».</w:t>
      </w:r>
    </w:p>
    <w:p w:rsidR="00135EF8" w:rsidRDefault="00135EF8" w:rsidP="00F83F00">
      <w:pPr>
        <w:spacing w:line="240" w:lineRule="auto"/>
      </w:pPr>
      <w:r>
        <w:t>Внутриличностный конфликт является одним из сложнейших психологических феноменов. Например, на созидательном уровне человек стремится к одному, а практически действует в соответствии с установками, доминирующими на бессознательном уровне. В таких случаях возникает дисгармония, указывающая на присутствие внутренних конфликтов.</w:t>
      </w:r>
    </w:p>
    <w:p w:rsidR="00135EF8" w:rsidRDefault="004E4E2C" w:rsidP="00F83F00">
      <w:pPr>
        <w:spacing w:line="240" w:lineRule="auto"/>
      </w:pPr>
      <w:r>
        <w:t>Естественно, такая ситуация возникает лишь при определенных условиях – как внешних, так и внутренних. Внешние условия конфликта сводятся к тому, что удовлетворение каких-либо потребностей, мотивов и отношений личности становится затруднительным или же вовсе невозможным. Внутренние условия психологического конфликта приводят к противоречию между различными мотивами и отношениями личности (например, конфликта долга и чувств), или между возможностями и стремлениями личности. Разумеется, эти условия психологического конфликта не возникают спонтанно, а порождаются сложной жизненной ситуацией индивида.</w:t>
      </w:r>
    </w:p>
    <w:p w:rsidR="004E4E2C" w:rsidRDefault="004E4E2C" w:rsidP="00F83F00">
      <w:pPr>
        <w:spacing w:line="240" w:lineRule="auto"/>
      </w:pPr>
      <w:r>
        <w:t xml:space="preserve">Другое важнейшее условие психологического конфликта – неразрешимость ситуации с точки зрения субъекта. Конфликт может возникнуть, когда человеку кажется, что он не в состоянии повлиять на объективные условия своей жизни, ставшие причиной конфликта. </w:t>
      </w:r>
      <w:r>
        <w:lastRenderedPageBreak/>
        <w:t>Подобного рода психологический конфликт может разрешиться, если у человека изменится отношение к исходной, предконфликтной ситуации.</w:t>
      </w:r>
    </w:p>
    <w:p w:rsidR="004E4E2C" w:rsidRDefault="00BF2F4F" w:rsidP="00F83F00">
      <w:pPr>
        <w:spacing w:line="240" w:lineRule="auto"/>
      </w:pPr>
      <w:r>
        <w:t>Необходимо подчеркнуть, что развитие и разрешение конфликта стимулирует развитие личности: психологический конфликт изменяет ее структуру, что органично для психически здорового человека. Внутренний конфликт, не выходящий за рамки нормы выступает в качестве необходимого условия развития самосознания личности. Никакое развитие невозможно без накопления и разрешения внутренних противоречий, а там, где есть противоречия, есть та основа, которая питает конфликт.</w:t>
      </w:r>
    </w:p>
    <w:p w:rsidR="00BF2F4F" w:rsidRDefault="00BF2F4F" w:rsidP="00F83F00">
      <w:pPr>
        <w:spacing w:line="240" w:lineRule="auto"/>
      </w:pPr>
      <w:r>
        <w:t xml:space="preserve">Для психически здоровой личности внутренняя конфликтная ситуация на «фоновом» уровне – вполне естественное состояние психики. </w:t>
      </w:r>
      <w:r w:rsidR="00F76C87">
        <w:t xml:space="preserve">Великий немецкий философ Иммануил Кант считал, что человек не сможет быть высоко моральным, если его совесть спокойна и его никогда не мучают сомнения. Великий философ и русский религиозный мыслитель Владимир Соловьев на первых страницах книги «Оправдания добра» в емкой афористической формуле постулирует свой тезис-определение: «стыжусь, следовательно, существую». Это кредо – главный критерий и морально-нравственный вектор развития русской литературной классики. Подобного свойства противоречия ложатся в основу образных характеристик персонажей произведений А.С. Пушкина, героев романа «Война и мир» Л.Н. Толстого, Ф.М. Достоевского, А.П. Чехова, М.А. Булгакова и многих других. </w:t>
      </w:r>
    </w:p>
    <w:p w:rsidR="00F76C87" w:rsidRDefault="00F76C87" w:rsidP="00F83F00">
      <w:pPr>
        <w:spacing w:line="240" w:lineRule="auto"/>
      </w:pPr>
      <w:r>
        <w:t>В психологии конфликта отмечена такая закономерность: если внутриличностный конфликт протекает в рамках нормы, то критическое отношение к себе как к личности, своему поведению, недовольство собой, и прочие проявления внутреннего конфликта, могут стать мощным импульсом, самосовершенствования и дальнейшего развития. Этот тип конфликта принято называть конструктивным.</w:t>
      </w:r>
    </w:p>
    <w:p w:rsidR="00F76C87" w:rsidRDefault="00F76C87" w:rsidP="00F83F00">
      <w:pPr>
        <w:spacing w:line="240" w:lineRule="auto"/>
      </w:pPr>
      <w:r>
        <w:t xml:space="preserve">Деструктивный тип усугубляет конфликтное состояние, перерастая в критическую ситуацию, что приводит к развитию невротических реакций или соматических заболеваний человека. Деструктивный внитриличностный </w:t>
      </w:r>
      <w:r w:rsidR="003112DA">
        <w:t>конфликт чреват серьезными последствиями: от тяжелых переживаний, способных вызвать стресс, до крайних форм его разрешения – суицидальных форм.</w:t>
      </w:r>
    </w:p>
    <w:p w:rsidR="003112DA" w:rsidRDefault="00922B29" w:rsidP="00F83F00">
      <w:pPr>
        <w:spacing w:line="240" w:lineRule="auto"/>
      </w:pPr>
      <w:r>
        <w:t>Для понимания природы внутриличностного конфликта следует определить его важнейшие особенности:</w:t>
      </w:r>
    </w:p>
    <w:p w:rsidR="00922B29" w:rsidRDefault="00922B29" w:rsidP="00F83F00">
      <w:pPr>
        <w:spacing w:line="240" w:lineRule="auto"/>
      </w:pPr>
      <w:r>
        <w:t>- прежде всего, необходимо выявить структурную специфику феномена: поскольку источник и «мотив» конфликта заключены во внутренних противоречиях, следовательно, здесь не могут быть выделены субъекты конфликта в виде отдельных лиц или групп;</w:t>
      </w:r>
    </w:p>
    <w:p w:rsidR="00922B29" w:rsidRDefault="00922B29" w:rsidP="00F83F00">
      <w:pPr>
        <w:spacing w:line="240" w:lineRule="auto"/>
      </w:pPr>
      <w:r>
        <w:t>- специфичность форм протекания конфликта обусловлена его выраженностью, протеканием в форме тяжелых переживаний, сопровождаемыми состояниями страха, депрессии, стресса, невротическими состояниями;</w:t>
      </w:r>
    </w:p>
    <w:p w:rsidR="00922B29" w:rsidRDefault="00922B29" w:rsidP="00F83F00">
      <w:pPr>
        <w:spacing w:line="240" w:lineRule="auto"/>
      </w:pPr>
      <w:r>
        <w:t>- латентность. Внутриличностный конфликт часто бывает неосознан его носителем. К тому же, личность может маскировать внутренний конфликт под эйфорические настроения или скрывать его за активной деятел</w:t>
      </w:r>
      <w:r w:rsidR="007202CC">
        <w:t>ьн</w:t>
      </w:r>
      <w:r>
        <w:t>остью.</w:t>
      </w:r>
    </w:p>
    <w:p w:rsidR="007202CC" w:rsidRDefault="00884A8D" w:rsidP="00F83F00">
      <w:pPr>
        <w:spacing w:line="240" w:lineRule="auto"/>
      </w:pPr>
      <w:r>
        <w:t>Исходя из двух типов противоречий, лежащих в основе внутриличностных конфликтов, их можно разделить на две группы.</w:t>
      </w:r>
    </w:p>
    <w:p w:rsidR="00884A8D" w:rsidRDefault="00884A8D" w:rsidP="00F83F00">
      <w:pPr>
        <w:spacing w:line="240" w:lineRule="auto"/>
      </w:pPr>
      <w:r>
        <w:t>В одном случае конфликт является результатом перехода объективных противоречий в субъективные: например, моральные, нравственные конфликты, так же конфликты связанные с адаптацией.</w:t>
      </w:r>
    </w:p>
    <w:p w:rsidR="00884A8D" w:rsidRDefault="00884A8D" w:rsidP="00F83F00">
      <w:pPr>
        <w:spacing w:line="240" w:lineRule="auto"/>
      </w:pPr>
      <w:r>
        <w:t>Суть второго заключается в противоречиях внутреннего мира личности, когда они выражают отношения личности к окружающей среде (сюда можно отнести мотивационные конфликты, а так же внутренние конфликты, связанные с неадекватной самооценкой).</w:t>
      </w:r>
    </w:p>
    <w:p w:rsidR="00884A8D" w:rsidRDefault="0046311E" w:rsidP="00F83F00">
      <w:pPr>
        <w:spacing w:line="240" w:lineRule="auto"/>
      </w:pPr>
      <w:r>
        <w:t>Эти и другие грани проблемы внутриличностных конфликтов активно разрабатываются в психологии конфликта.</w:t>
      </w:r>
    </w:p>
    <w:p w:rsidR="0046311E" w:rsidRDefault="0046311E" w:rsidP="00F83F00">
      <w:pPr>
        <w:spacing w:line="240" w:lineRule="auto"/>
      </w:pPr>
      <w:r>
        <w:t xml:space="preserve">Так, у представителей школы психоанализа акцент делается на биопсихологической трактовке внутреннего конфликта. В ситуации, которую можно определить как «столкновение желаний», одна «часть» личности отстаивает определенные желания – </w:t>
      </w:r>
      <w:r>
        <w:lastRenderedPageBreak/>
        <w:t xml:space="preserve">намерения, а другая – отклоняет их. </w:t>
      </w:r>
      <w:r w:rsidR="00A16E41">
        <w:t>Теоретическую рефлексию конфликта, лежащего в психологической сфере, представляет в своих трудах З. Фрейд. В теории К. Юнга внутриличностный конфликт осмысляется как регресс, т.к. он развертывается в сфере бессознательного. В Работах К. Хорни внутриличностный конфликт анализируется с точки зрения двух позиций: как столкновение стремлений к удовлетворению желаний и как противоречие «невротических потребностей», удовлетворение которых влечет за собой фрустрацию других.</w:t>
      </w:r>
    </w:p>
    <w:p w:rsidR="00A16E41" w:rsidRDefault="00A16E41" w:rsidP="00F83F00">
      <w:pPr>
        <w:spacing w:line="240" w:lineRule="auto"/>
      </w:pPr>
      <w:r>
        <w:t>В рамках гуманистической</w:t>
      </w:r>
      <w:r w:rsidR="00212C62">
        <w:t xml:space="preserve"> психологии рассматривается другая теория внутриличностного конфликта. По мнению одного из создателей гуманистической психологии К. Роджерса, в основе любого внутриличностного конфликта лежит противоречие, возникающее у личности между ложными самооценками, лежащими в границах осознаваемого, которые человек приобретает на протяжении всей своей жизни, и самооценкой на неосознанном уровне. Другой представитель этого направления – А. Маслоу описал сущность внутриличностного конфликта как нереализованную потребность человека в самоактуализации.</w:t>
      </w:r>
    </w:p>
    <w:p w:rsidR="00212C62" w:rsidRDefault="00212C62" w:rsidP="00F83F00">
      <w:pPr>
        <w:spacing w:line="240" w:lineRule="auto"/>
      </w:pPr>
      <w:r>
        <w:t>По мнению К. Левина внутриличностный конфликт – это сложная ситуация, при которой на субъекта одновременно оказывают давление разнонаправленные силы, и в этих обстоятельствах личность вынуждена делать выбор между положительным и отрицательным исходом – разрешением.</w:t>
      </w:r>
    </w:p>
    <w:p w:rsidR="00212C62" w:rsidRDefault="00E95AEA" w:rsidP="00F83F00">
      <w:pPr>
        <w:spacing w:line="240" w:lineRule="auto"/>
      </w:pPr>
      <w:r>
        <w:t>Сущностью внутриличностного конфликта, по мнению основателя логотерапии В. Франкла, является феномен потери смысла жизни.</w:t>
      </w:r>
    </w:p>
    <w:p w:rsidR="00E95AEA" w:rsidRDefault="00E95AEA" w:rsidP="00F83F00">
      <w:pPr>
        <w:spacing w:line="240" w:lineRule="auto"/>
      </w:pPr>
      <w:r>
        <w:t>Когнитивная психология в лице Л. Фестигера рассматривает проблему внутриличностного конфликта через когнитивный диссонанс. Это специфически негативное и крайне неблагоприятное явление, спровоцированное несоответствием знания и поведения индивида или, в другом случае, возникающее из-за несовпадения двух точек зрения, двух «знаний». Когнитивный диссонанс переживается как дискомфорт, который необходимо преодолеть.</w:t>
      </w:r>
    </w:p>
    <w:p w:rsidR="00E95AEA" w:rsidRDefault="00E95AEA" w:rsidP="00F83F00">
      <w:pPr>
        <w:spacing w:line="240" w:lineRule="auto"/>
      </w:pPr>
      <w:r>
        <w:t>В рамках бихевиористской школы внутриличностный конфликт трактуется как привычка, результат систематически реализующегося неверного воспитания (Д. Скинер). В трудах ученых-необихевиористов (Н. Миллера, Дж. Долларда) конфликт определяется фрустрация, характеризующая невозможность удовлетворения своих потребностей.</w:t>
      </w:r>
    </w:p>
    <w:p w:rsidR="00E95AEA" w:rsidRDefault="00E95AEA" w:rsidP="00F83F00">
      <w:pPr>
        <w:spacing w:line="240" w:lineRule="auto"/>
      </w:pPr>
      <w:r>
        <w:t>Интеракционизм понимает внутриличностный конфликт как конфликт ролей (А. Голднер).</w:t>
      </w:r>
    </w:p>
    <w:p w:rsidR="00E95AEA" w:rsidRDefault="00DA0FB8" w:rsidP="00F83F00">
      <w:pPr>
        <w:spacing w:line="240" w:lineRule="auto"/>
      </w:pPr>
      <w:r>
        <w:t xml:space="preserve">Р. Ассаджоли – основатель психосинтеза – видит сущность внутриличностного конфликта в наличии острых противоречий внутри личности, </w:t>
      </w:r>
      <w:r w:rsidR="00E67EBA">
        <w:t>что стоит на пути гармоничной внутренней интеграции личности.</w:t>
      </w:r>
    </w:p>
    <w:p w:rsidR="00E67EBA" w:rsidRDefault="00E67EBA" w:rsidP="00F83F00">
      <w:pPr>
        <w:spacing w:line="240" w:lineRule="auto"/>
      </w:pPr>
      <w:r>
        <w:t>В большинстве теорий внутриличностного конфликта его протекание связывается с остро негативными переживаниями.</w:t>
      </w:r>
    </w:p>
    <w:p w:rsidR="00E67EBA" w:rsidRDefault="00E67EBA" w:rsidP="00F83F00">
      <w:pPr>
        <w:spacing w:line="240" w:lineRule="auto"/>
      </w:pPr>
      <w:r>
        <w:t>Среди отечественных психологов одним из первых внутренние конфликты исследовал А. Лурия. Под внутриличностным конфликтом он понимал столкновение в поведении индивида двух противоположно направленных сил.</w:t>
      </w:r>
    </w:p>
    <w:p w:rsidR="00352F44" w:rsidRDefault="00E67EBA" w:rsidP="00F83F00">
      <w:pPr>
        <w:spacing w:line="240" w:lineRule="auto"/>
      </w:pPr>
      <w:r>
        <w:t>Важный вклад в теорию внутриличностного конфликта внесли психологи</w:t>
      </w:r>
      <w:r w:rsidR="00352F44">
        <w:t xml:space="preserve"> В. Мерлин, В. Мясищев, Н. Левитов, Л. Славина, В. Мерлин, в частности, рассматривал внутриличностный конфликт как </w:t>
      </w:r>
      <w:r w:rsidR="00352F44" w:rsidRPr="008747AC">
        <w:t>«результат острого неудовлетворения глубоких и актуальных мотивов и отношений личности»</w:t>
      </w:r>
      <w:r w:rsidR="008747AC" w:rsidRPr="008747AC">
        <w:t xml:space="preserve"> [2]</w:t>
      </w:r>
      <w:r w:rsidR="00352F44" w:rsidRPr="008747AC">
        <w:t>.</w:t>
      </w:r>
      <w:r w:rsidR="00352F44">
        <w:t xml:space="preserve"> Длительная дезинтеграция личности, возникающая в процессе деятельности, может быть выражена в обострении противоречий между свойствами, отношениями и действиями личности.</w:t>
      </w:r>
    </w:p>
    <w:p w:rsidR="00E67EBA" w:rsidRDefault="00352F44" w:rsidP="00F83F00">
      <w:pPr>
        <w:spacing w:line="240" w:lineRule="auto"/>
      </w:pPr>
      <w:r>
        <w:t xml:space="preserve">По мнению Н. Левитова, внутренний конфликт представляет собой борьбу мотивов, которая переживается личностью как острый душевный разлад. </w:t>
      </w:r>
      <w:r w:rsidR="00E67EBA">
        <w:t xml:space="preserve"> </w:t>
      </w:r>
    </w:p>
    <w:p w:rsidR="00AC3FEC" w:rsidRDefault="00AC3FEC" w:rsidP="00F83F00">
      <w:pPr>
        <w:spacing w:line="240" w:lineRule="auto"/>
      </w:pPr>
      <w:r>
        <w:t xml:space="preserve">Сегодня теория «внутриличностный конфликт» занимает внимание таких исследователей-психологов как Ф. Василюк, Т. Титаренко, Ю. Юрлов. Ф. Василюк рассматривает внутренний конфликт как форму проявлений критических жизненных </w:t>
      </w:r>
      <w:r>
        <w:lastRenderedPageBreak/>
        <w:t>ситуаций. Наряду со стрессом, фрустрацией и кризисом, он возникает в результате столкновения двух побуждений личности, представляемых в виде самостоятельных ценностей. Внутренний конфликт существует в виде «ценностного переживания» и потому показателем его является сомнение в истинной ценности мотивов и принципов, которыми руководствовался субъект</w:t>
      </w:r>
      <w:r w:rsidR="008747AC">
        <w:t xml:space="preserve"> </w:t>
      </w:r>
      <w:r w:rsidR="008747AC" w:rsidRPr="008747AC">
        <w:t>[1]</w:t>
      </w:r>
      <w:r>
        <w:t>.</w:t>
      </w:r>
    </w:p>
    <w:p w:rsidR="00AC3FEC" w:rsidRDefault="00AC3FEC" w:rsidP="00F83F00">
      <w:pPr>
        <w:spacing w:line="240" w:lineRule="auto"/>
      </w:pPr>
      <w:r>
        <w:t>Психология, граничащая с медициной, фиксирует шесть основных форм внутриличностных конфликтов: неврастения, эйфория, регрессия, проекция, номадизм, рационализм.</w:t>
      </w:r>
    </w:p>
    <w:p w:rsidR="00AC3FEC" w:rsidRDefault="00AC3FEC" w:rsidP="00F83F00">
      <w:pPr>
        <w:spacing w:line="240" w:lineRule="auto"/>
      </w:pPr>
      <w:r>
        <w:t>Неврастения, проявляющаяся в уязвимости личности перед сильными раздражителями, подавленном настроении, утрате способности к длительному умственному и физическому напряжению, нарушениях сна, головных болях, представляет собой один из видов невроза, т.е. нервно-психического расстройства, возникающего на основе непродуктивно и нерационально решаемого невротического конфликта. Неврастения возникает как следствие психотравмирующих факторов и длительного стресса.</w:t>
      </w:r>
    </w:p>
    <w:p w:rsidR="00AC3FEC" w:rsidRDefault="00AC3FEC" w:rsidP="00F83F00">
      <w:pPr>
        <w:spacing w:line="240" w:lineRule="auto"/>
      </w:pPr>
      <w:r>
        <w:t>Эйфория (с древнегреческого «плодовитость»), проявляющаяся в показном веселье, выражении радости неадекватно ситуации, смехе сквозь слезы, часто сопровождается мим</w:t>
      </w:r>
      <w:r w:rsidR="00366D0C">
        <w:t>и</w:t>
      </w:r>
      <w:r>
        <w:t>ческим и общим двигательным оживлением</w:t>
      </w:r>
      <w:r w:rsidR="00366D0C">
        <w:t>, психомоторным возбуждением. Эйфория – психическое состояние, характеризуемое беспричинным, радостным, блаженным настроением, беспечностью, не соответствующих объективному положению человека.</w:t>
      </w:r>
    </w:p>
    <w:p w:rsidR="00366D0C" w:rsidRDefault="00431F6B" w:rsidP="00F83F00">
      <w:pPr>
        <w:spacing w:line="240" w:lineRule="auto"/>
      </w:pPr>
      <w:r>
        <w:t xml:space="preserve">Регресс (лат. </w:t>
      </w:r>
      <w:r>
        <w:rPr>
          <w:lang w:val="en-US"/>
        </w:rPr>
        <w:t>Regressus</w:t>
      </w:r>
      <w:r>
        <w:t xml:space="preserve"> – обратное движение) выражается в обращении к примитивным формам поведения. Регрессия представляет собой один из механизмов психологической защиты, путем отступления в тот психологически комфортный для данного субъекта период, когда он чувствовал себя наиболее защищенным. В такие моменты человек бессознательно прибегает к менее зрелым и адекватным образцам поведения, которые кажутся ему гарантом защиты и безопасности. Регрессивная стратегия поведения характеризует инфантильную и невротическую личность.</w:t>
      </w:r>
    </w:p>
    <w:p w:rsidR="00431F6B" w:rsidRDefault="00431F6B" w:rsidP="00F83F00">
      <w:pPr>
        <w:spacing w:line="240" w:lineRule="auto"/>
      </w:pPr>
      <w:r>
        <w:t>Формой проявления так называемой «проекции» (ла</w:t>
      </w:r>
      <w:r w:rsidR="00381C04">
        <w:t>т</w:t>
      </w:r>
      <w:r>
        <w:t xml:space="preserve">. </w:t>
      </w:r>
      <w:r w:rsidR="00381C04">
        <w:rPr>
          <w:lang w:val="en-US"/>
        </w:rPr>
        <w:t>p</w:t>
      </w:r>
      <w:r>
        <w:rPr>
          <w:lang w:val="en-US"/>
        </w:rPr>
        <w:t>rojection</w:t>
      </w:r>
      <w:r>
        <w:t xml:space="preserve"> </w:t>
      </w:r>
      <w:r w:rsidR="00381C04">
        <w:t>–</w:t>
      </w:r>
      <w:r>
        <w:t xml:space="preserve"> </w:t>
      </w:r>
      <w:r w:rsidR="00381C04">
        <w:t>бросание вперед) может стать приписывание негативных качеств другому человеку. Иногда такое состояние называют защитной или классической проекцией, подчеркивая ее связь с психологической защитой. Проекция – процесс и результат постижения и порождения значений, заключающихся в сознательном или бессознательном перенесении субъектом собственных свойств, состояний, переживаний на внешние объекты, других людей, например, попытка в критической ситуации отыскать виноватого; интерпретация событий с приданием им собственных чувств; бессознательное приписывание другим людям собственных нежелательных мыслей, чувств, действий. Кроме постижения и порождения новых значений проекция выполняет и функцию снятия с личности чрезмерных внутренних моральных конфликтов путем обвинения других.</w:t>
      </w:r>
    </w:p>
    <w:p w:rsidR="00381C04" w:rsidRDefault="00381C04" w:rsidP="00F83F00">
      <w:pPr>
        <w:spacing w:line="240" w:lineRule="auto"/>
      </w:pPr>
      <w:r>
        <w:t xml:space="preserve">Номадизм (от греч. </w:t>
      </w:r>
      <w:r>
        <w:rPr>
          <w:lang w:val="en-US"/>
        </w:rPr>
        <w:t>nomas</w:t>
      </w:r>
      <w:r>
        <w:t>, род. падеж</w:t>
      </w:r>
      <w:r w:rsidRPr="00381C04">
        <w:t xml:space="preserve"> </w:t>
      </w:r>
      <w:r>
        <w:rPr>
          <w:lang w:val="en-US"/>
        </w:rPr>
        <w:t>nomados</w:t>
      </w:r>
      <w:r w:rsidRPr="00381C04">
        <w:t xml:space="preserve">) </w:t>
      </w:r>
      <w:r>
        <w:t>рассматривается в психологии как состояние, характеризующее внутренне конфликтную ситуацию, что проявляется в потребности субъекта в час</w:t>
      </w:r>
      <w:r w:rsidR="00E102AA">
        <w:t>т</w:t>
      </w:r>
      <w:r>
        <w:t>ном</w:t>
      </w:r>
      <w:r w:rsidR="00E102AA">
        <w:t xml:space="preserve"> изменении места жительства, места работы, семейного статуса, смены рода занятий. Нужно отметить, что данный термин употребляется только в отношении патологических случаев.</w:t>
      </w:r>
    </w:p>
    <w:p w:rsidR="00E102AA" w:rsidRDefault="00E102AA" w:rsidP="00F83F00">
      <w:pPr>
        <w:spacing w:line="240" w:lineRule="auto"/>
      </w:pPr>
      <w:r>
        <w:t>Рационализм (от лат.</w:t>
      </w:r>
      <w:r w:rsidRPr="00E102AA">
        <w:t xml:space="preserve"> </w:t>
      </w:r>
      <w:r>
        <w:rPr>
          <w:lang w:val="en-US"/>
        </w:rPr>
        <w:t>ratio</w:t>
      </w:r>
      <w:r w:rsidRPr="00E102AA">
        <w:t xml:space="preserve"> – </w:t>
      </w:r>
      <w:r>
        <w:t xml:space="preserve">разум) определяет рецепцию действий и поступков индивида, способствующую самооправданию. Внутренний механизм феномена заключен в сокрытии истинных мыслей, чувств и мотивов действий путем формулирования имманентных данной личности, «удобных», «оправдывающих» объяснительных интерпретаций собственного поведения. Рационализм объясняется желанием сохранить чувство собственного достоинства, самоуважение. Рационализм – самооправдание, придумывание искусственных причин своих поступков, действий для обеспечения состояния психического комфорта. Рационализм служит защитным механизмом, обеспечивающим сохранение целостности внутреннего «Я», гарантирует появление таких нежелательных </w:t>
      </w:r>
      <w:r>
        <w:lastRenderedPageBreak/>
        <w:t>состояний, как чувства вины, неловкости, ложного стыда и пр. Рационализм, таким образом, направлен на сокрытие социально, личностно неприемлемых мотивов, потребностей.</w:t>
      </w:r>
    </w:p>
    <w:p w:rsidR="00E102AA" w:rsidRDefault="00E102AA" w:rsidP="00F83F00">
      <w:pPr>
        <w:spacing w:line="240" w:lineRule="auto"/>
      </w:pPr>
      <w:r>
        <w:t xml:space="preserve">Таким образом, значение конфликтов в жизни личности трудно переоценить. Конфликт психологического типа ведет к изменению структуры личности, ее отношения </w:t>
      </w:r>
      <w:r w:rsidR="00BD53AF">
        <w:t>к себе и миру и представляет собой активный стимул развития личности.</w:t>
      </w:r>
    </w:p>
    <w:p w:rsidR="00BD53AF" w:rsidRDefault="00BD53AF" w:rsidP="00F83F00">
      <w:pPr>
        <w:spacing w:line="240" w:lineRule="auto"/>
      </w:pPr>
      <w:r>
        <w:t xml:space="preserve">Тип, сфера и напряженность конфликтов во многом зависят от социальной среды (К.Хорни). Если общество стабильно и имеются прочные установленные традиции, тогда варианты выборов возможностей ограничены, диапазон </w:t>
      </w:r>
      <w:r w:rsidR="006A715E">
        <w:t>отдельных потенциальных конфликтов узок. Если же речь идет о состоянии быстрого изменения, характеризуемом сосуществованием крайне противоречивых ценностей, то выборы, которые приходится делать человеку, весьма многообразны и трудны.</w:t>
      </w:r>
    </w:p>
    <w:p w:rsidR="006A715E" w:rsidRDefault="006A715E" w:rsidP="00F83F00">
      <w:pPr>
        <w:spacing w:line="240" w:lineRule="auto"/>
      </w:pPr>
      <w:r>
        <w:t>В зависимости от индивидуальных характеристик, люди относятся к внутриличностных конфликтам по-разному, избирают свои стратегии выхода из конфликтных ситуаций. Свойства темперамента влияют на динамическую сторону внутриличностных конфликтов: на скорость переживаний, их устойчивость, индивидуальный ритм протекания, интенсивность, направленность вовне или вовнутрь.</w:t>
      </w:r>
    </w:p>
    <w:p w:rsidR="006A715E" w:rsidRDefault="006A715E" w:rsidP="00F83F00">
      <w:pPr>
        <w:spacing w:line="240" w:lineRule="auto"/>
      </w:pPr>
      <w:r>
        <w:t>Имея представление о специфике внутриличностного конфликта, особенностях его проявления, критически осмыслить жизненную ситуацию и понять причину возникновения конфликта – вполне реально. А если принять полученную аналитическую информацию как руководство к действию, можно оказать себе или другому необходимую психотерапевтическую</w:t>
      </w:r>
      <w:r w:rsidR="000B48EB">
        <w:t xml:space="preserve"> </w:t>
      </w:r>
      <w:r>
        <w:t>помощь и достойным образом выйти из конфликтной ситуации.</w:t>
      </w:r>
    </w:p>
    <w:p w:rsidR="007520E5" w:rsidRDefault="007520E5" w:rsidP="00F83F00">
      <w:pPr>
        <w:spacing w:line="240" w:lineRule="auto"/>
      </w:pPr>
    </w:p>
    <w:p w:rsidR="008747AC" w:rsidRDefault="008747AC" w:rsidP="00F83F00">
      <w:pPr>
        <w:spacing w:line="240" w:lineRule="auto"/>
      </w:pPr>
    </w:p>
    <w:p w:rsidR="008747AC" w:rsidRDefault="007520E5" w:rsidP="008747AC">
      <w:pPr>
        <w:spacing w:line="240" w:lineRule="auto"/>
        <w:jc w:val="center"/>
        <w:rPr>
          <w:b/>
          <w:lang w:val="en-US"/>
        </w:rPr>
      </w:pPr>
      <w:r w:rsidRPr="008747AC">
        <w:rPr>
          <w:b/>
        </w:rPr>
        <w:t>Список литературы:</w:t>
      </w:r>
    </w:p>
    <w:p w:rsidR="008747AC" w:rsidRPr="008747AC" w:rsidRDefault="008747AC" w:rsidP="008747AC">
      <w:pPr>
        <w:spacing w:line="240" w:lineRule="auto"/>
      </w:pPr>
      <w:r>
        <w:t>1.</w:t>
      </w:r>
      <w:r w:rsidRPr="008747AC">
        <w:t xml:space="preserve"> </w:t>
      </w:r>
      <w:r>
        <w:t>Василюк, Ф.Е. Психология переживания [Текст] / Ф.Е. Василюк. – М.: МГУ, 1984. – 240с.</w:t>
      </w:r>
    </w:p>
    <w:p w:rsidR="007520E5" w:rsidRPr="008747AC" w:rsidRDefault="008747AC" w:rsidP="007520E5">
      <w:pPr>
        <w:pStyle w:val="a4"/>
        <w:rPr>
          <w:sz w:val="24"/>
          <w:szCs w:val="24"/>
        </w:rPr>
      </w:pPr>
      <w:r>
        <w:rPr>
          <w:sz w:val="24"/>
          <w:szCs w:val="24"/>
        </w:rPr>
        <w:t>2</w:t>
      </w:r>
      <w:r w:rsidR="007520E5" w:rsidRPr="008747AC">
        <w:rPr>
          <w:sz w:val="24"/>
          <w:szCs w:val="24"/>
        </w:rPr>
        <w:t>. Мерлин</w:t>
      </w:r>
      <w:r w:rsidRPr="008747AC">
        <w:rPr>
          <w:sz w:val="24"/>
          <w:szCs w:val="24"/>
        </w:rPr>
        <w:t xml:space="preserve"> В.</w:t>
      </w:r>
      <w:r w:rsidR="007520E5" w:rsidRPr="008747AC">
        <w:rPr>
          <w:sz w:val="24"/>
          <w:szCs w:val="24"/>
        </w:rPr>
        <w:t xml:space="preserve"> Психология индивидуальности</w:t>
      </w:r>
      <w:r>
        <w:rPr>
          <w:sz w:val="24"/>
          <w:szCs w:val="24"/>
        </w:rPr>
        <w:t xml:space="preserve"> </w:t>
      </w:r>
      <w:r w:rsidRPr="00173A8B">
        <w:rPr>
          <w:sz w:val="24"/>
          <w:szCs w:val="24"/>
        </w:rPr>
        <w:t xml:space="preserve">[Текст] </w:t>
      </w:r>
      <w:r w:rsidR="007520E5" w:rsidRPr="008747AC">
        <w:rPr>
          <w:sz w:val="24"/>
          <w:szCs w:val="24"/>
        </w:rPr>
        <w:t xml:space="preserve">/ В. Мерлин. </w:t>
      </w:r>
      <w:r w:rsidR="00173A8B">
        <w:rPr>
          <w:sz w:val="24"/>
          <w:szCs w:val="24"/>
        </w:rPr>
        <w:t xml:space="preserve">– </w:t>
      </w:r>
      <w:r w:rsidR="007520E5" w:rsidRPr="008747AC">
        <w:rPr>
          <w:sz w:val="24"/>
          <w:szCs w:val="24"/>
        </w:rPr>
        <w:t>М</w:t>
      </w:r>
      <w:r w:rsidR="00173A8B">
        <w:rPr>
          <w:sz w:val="24"/>
          <w:szCs w:val="24"/>
        </w:rPr>
        <w:t>.</w:t>
      </w:r>
      <w:r w:rsidR="007520E5" w:rsidRPr="008747AC">
        <w:rPr>
          <w:sz w:val="24"/>
          <w:szCs w:val="24"/>
        </w:rPr>
        <w:t>: МОДЭК,</w:t>
      </w:r>
      <w:r w:rsidR="00173A8B">
        <w:rPr>
          <w:sz w:val="24"/>
          <w:szCs w:val="24"/>
        </w:rPr>
        <w:t xml:space="preserve"> 2009.- </w:t>
      </w:r>
      <w:r w:rsidR="007520E5" w:rsidRPr="008747AC">
        <w:rPr>
          <w:sz w:val="24"/>
          <w:szCs w:val="24"/>
        </w:rPr>
        <w:t>544 с.</w:t>
      </w:r>
    </w:p>
    <w:p w:rsidR="007520E5" w:rsidRPr="00E102AA" w:rsidRDefault="007520E5" w:rsidP="007520E5">
      <w:pPr>
        <w:spacing w:line="240" w:lineRule="auto"/>
      </w:pPr>
    </w:p>
    <w:p w:rsidR="00922B29" w:rsidRPr="00135EF8" w:rsidRDefault="00922B29" w:rsidP="00F83F00">
      <w:pPr>
        <w:spacing w:line="240" w:lineRule="auto"/>
      </w:pPr>
    </w:p>
    <w:p w:rsidR="00135EF8" w:rsidRDefault="00135EF8" w:rsidP="00F83F00">
      <w:pPr>
        <w:spacing w:line="240" w:lineRule="auto"/>
      </w:pPr>
    </w:p>
    <w:p w:rsidR="00DD40CA" w:rsidRDefault="00135EF8" w:rsidP="00F83F00">
      <w:pPr>
        <w:spacing w:line="240" w:lineRule="auto"/>
      </w:pPr>
      <w:r>
        <w:t xml:space="preserve"> </w:t>
      </w:r>
    </w:p>
    <w:sectPr w:rsidR="00DD40CA" w:rsidSect="00F83F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A26" w:rsidRDefault="001B3A26" w:rsidP="007520E5">
      <w:pPr>
        <w:spacing w:line="240" w:lineRule="auto"/>
      </w:pPr>
      <w:r>
        <w:separator/>
      </w:r>
    </w:p>
  </w:endnote>
  <w:endnote w:type="continuationSeparator" w:id="1">
    <w:p w:rsidR="001B3A26" w:rsidRDefault="001B3A26" w:rsidP="007520E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A26" w:rsidRDefault="001B3A26" w:rsidP="007520E5">
      <w:pPr>
        <w:spacing w:line="240" w:lineRule="auto"/>
      </w:pPr>
      <w:r>
        <w:separator/>
      </w:r>
    </w:p>
  </w:footnote>
  <w:footnote w:type="continuationSeparator" w:id="1">
    <w:p w:rsidR="001B3A26" w:rsidRDefault="001B3A26" w:rsidP="007520E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5EF8"/>
    <w:rsid w:val="000B48EB"/>
    <w:rsid w:val="00135EF8"/>
    <w:rsid w:val="00173A8B"/>
    <w:rsid w:val="001B3A26"/>
    <w:rsid w:val="00212C62"/>
    <w:rsid w:val="00236CF1"/>
    <w:rsid w:val="002A11A3"/>
    <w:rsid w:val="00302337"/>
    <w:rsid w:val="003112DA"/>
    <w:rsid w:val="00321FDA"/>
    <w:rsid w:val="00352F44"/>
    <w:rsid w:val="00366D0C"/>
    <w:rsid w:val="00381C04"/>
    <w:rsid w:val="00431F6B"/>
    <w:rsid w:val="0046311E"/>
    <w:rsid w:val="004E4E2C"/>
    <w:rsid w:val="00523AE0"/>
    <w:rsid w:val="005C47F4"/>
    <w:rsid w:val="00606AFC"/>
    <w:rsid w:val="006079A2"/>
    <w:rsid w:val="006A715E"/>
    <w:rsid w:val="007029DA"/>
    <w:rsid w:val="007202CC"/>
    <w:rsid w:val="007520E5"/>
    <w:rsid w:val="0083581D"/>
    <w:rsid w:val="00853F7B"/>
    <w:rsid w:val="00860351"/>
    <w:rsid w:val="008747AC"/>
    <w:rsid w:val="00884A8D"/>
    <w:rsid w:val="00894055"/>
    <w:rsid w:val="008E37A5"/>
    <w:rsid w:val="00922B29"/>
    <w:rsid w:val="00A16E41"/>
    <w:rsid w:val="00A30F6E"/>
    <w:rsid w:val="00AC3FEC"/>
    <w:rsid w:val="00AD2C57"/>
    <w:rsid w:val="00B00223"/>
    <w:rsid w:val="00B2780B"/>
    <w:rsid w:val="00B57EAD"/>
    <w:rsid w:val="00BD53AF"/>
    <w:rsid w:val="00BF2F4F"/>
    <w:rsid w:val="00C97B65"/>
    <w:rsid w:val="00CB2433"/>
    <w:rsid w:val="00CB53DE"/>
    <w:rsid w:val="00CD435D"/>
    <w:rsid w:val="00D41A8A"/>
    <w:rsid w:val="00DA0FB8"/>
    <w:rsid w:val="00DB699A"/>
    <w:rsid w:val="00DD40CA"/>
    <w:rsid w:val="00DF4686"/>
    <w:rsid w:val="00DF7006"/>
    <w:rsid w:val="00E102AA"/>
    <w:rsid w:val="00E67EBA"/>
    <w:rsid w:val="00E95AEA"/>
    <w:rsid w:val="00F273D0"/>
    <w:rsid w:val="00F427F1"/>
    <w:rsid w:val="00F54173"/>
    <w:rsid w:val="00F76C87"/>
    <w:rsid w:val="00F8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83F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3F0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2C57"/>
  </w:style>
  <w:style w:type="character" w:styleId="a3">
    <w:name w:val="Hyperlink"/>
    <w:basedOn w:val="a0"/>
    <w:uiPriority w:val="99"/>
    <w:semiHidden/>
    <w:unhideWhenUsed/>
    <w:rsid w:val="00AD2C57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7520E5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520E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520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2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B82F2-3FD9-4261-B7EA-D5616C74F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5</Pages>
  <Words>2407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СГУ</Company>
  <LinksUpToDate>false</LinksUpToDate>
  <CharactersWithSpaces>16101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уголовного процесса</dc:creator>
  <cp:keywords/>
  <dc:description/>
  <cp:lastModifiedBy>Кафедра уголовного процесса</cp:lastModifiedBy>
  <cp:revision>4</cp:revision>
  <dcterms:created xsi:type="dcterms:W3CDTF">2015-12-29T07:38:00Z</dcterms:created>
  <dcterms:modified xsi:type="dcterms:W3CDTF">2016-01-11T10:17:00Z</dcterms:modified>
</cp:coreProperties>
</file>